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ind w:left="0" w:firstLine="0"/>
        <w:rPr>
          <w:b w:val="1"/>
        </w:rPr>
      </w:pPr>
      <w:r w:rsidDel="00000000" w:rsidR="00000000" w:rsidRPr="00000000">
        <w:rPr>
          <w:rtl w:val="0"/>
        </w:rPr>
      </w:r>
    </w:p>
    <w:p w:rsidR="00000000" w:rsidDel="00000000" w:rsidP="00000000" w:rsidRDefault="00000000" w:rsidRPr="00000000" w14:paraId="00000003">
      <w:pPr>
        <w:pageBreakBefore w:val="0"/>
        <w:spacing w:line="276" w:lineRule="auto"/>
        <w:ind w:left="0" w:firstLine="0"/>
        <w:jc w:val="left"/>
        <w:rPr>
          <w:b w:val="1"/>
          <w:sz w:val="28"/>
          <w:szCs w:val="28"/>
        </w:rPr>
      </w:pPr>
      <w:r w:rsidDel="00000000" w:rsidR="00000000" w:rsidRPr="00000000">
        <w:rPr>
          <w:rtl w:val="0"/>
        </w:rPr>
      </w:r>
    </w:p>
    <w:p w:rsidR="00000000" w:rsidDel="00000000" w:rsidP="00000000" w:rsidRDefault="00000000" w:rsidRPr="00000000" w14:paraId="00000004">
      <w:pPr>
        <w:pageBreakBefore w:val="0"/>
        <w:spacing w:line="276" w:lineRule="auto"/>
        <w:ind w:left="0" w:firstLine="0"/>
        <w:jc w:val="center"/>
        <w:rPr>
          <w:b w:val="1"/>
          <w:sz w:val="28"/>
          <w:szCs w:val="28"/>
        </w:rPr>
      </w:pPr>
      <w:r w:rsidDel="00000000" w:rsidR="00000000" w:rsidRPr="00000000">
        <w:rPr>
          <w:b w:val="1"/>
          <w:sz w:val="28"/>
          <w:szCs w:val="28"/>
          <w:rtl w:val="0"/>
        </w:rPr>
        <w:t xml:space="preserve">¡La </w:t>
      </w:r>
      <w:r w:rsidDel="00000000" w:rsidR="00000000" w:rsidRPr="00000000">
        <w:rPr>
          <w:b w:val="1"/>
          <w:i w:val="1"/>
          <w:sz w:val="28"/>
          <w:szCs w:val="28"/>
          <w:rtl w:val="0"/>
        </w:rPr>
        <w:t xml:space="preserve">Hello Kitty &amp; Friends Virtual Fun Run 2021 </w:t>
      </w:r>
      <w:r w:rsidDel="00000000" w:rsidR="00000000" w:rsidRPr="00000000">
        <w:rPr>
          <w:b w:val="1"/>
          <w:sz w:val="28"/>
          <w:szCs w:val="28"/>
          <w:rtl w:val="0"/>
        </w:rPr>
        <w:t xml:space="preserve">está de regreso! Y este año podrás participar de distintas formas</w:t>
      </w:r>
    </w:p>
    <w:p w:rsidR="00000000" w:rsidDel="00000000" w:rsidP="00000000" w:rsidRDefault="00000000" w:rsidRPr="00000000" w14:paraId="00000005">
      <w:pPr>
        <w:pageBreakBefore w:val="0"/>
        <w:spacing w:line="276" w:lineRule="auto"/>
        <w:rPr>
          <w:b w:val="1"/>
        </w:rPr>
      </w:pPr>
      <w:r w:rsidDel="00000000" w:rsidR="00000000" w:rsidRPr="00000000">
        <w:rPr>
          <w:b w:val="1"/>
          <w:rtl w:val="0"/>
        </w:rPr>
        <w:br w:type="textWrapping"/>
      </w:r>
    </w:p>
    <w:p w:rsidR="00000000" w:rsidDel="00000000" w:rsidP="00000000" w:rsidRDefault="00000000" w:rsidRPr="00000000" w14:paraId="00000006">
      <w:pPr>
        <w:pageBreakBefore w:val="0"/>
        <w:spacing w:line="276" w:lineRule="auto"/>
        <w:jc w:val="both"/>
        <w:rPr/>
      </w:pPr>
      <w:r w:rsidDel="00000000" w:rsidR="00000000" w:rsidRPr="00000000">
        <w:rPr>
          <w:b w:val="1"/>
          <w:rtl w:val="0"/>
        </w:rPr>
        <w:t xml:space="preserve">Ciudad de México, 27 de Septiembre de 2021 – </w:t>
      </w:r>
      <w:r w:rsidDel="00000000" w:rsidR="00000000" w:rsidRPr="00000000">
        <w:rPr>
          <w:rtl w:val="0"/>
        </w:rPr>
        <w:t xml:space="preserve"> </w:t>
      </w:r>
      <w:r w:rsidDel="00000000" w:rsidR="00000000" w:rsidRPr="00000000">
        <w:rPr>
          <w:b w:val="1"/>
          <w:i w:val="1"/>
          <w:rtl w:val="0"/>
        </w:rPr>
        <w:t xml:space="preserve">La Gran Carrera Hello Kitty</w:t>
      </w:r>
      <w:r w:rsidDel="00000000" w:rsidR="00000000" w:rsidRPr="00000000">
        <w:rPr>
          <w:rtl w:val="0"/>
        </w:rPr>
        <w:t xml:space="preserve">, en sus tres primeras ediciones, le ha dado a todos los </w:t>
      </w:r>
      <w:r w:rsidDel="00000000" w:rsidR="00000000" w:rsidRPr="00000000">
        <w:rPr>
          <w:b w:val="1"/>
          <w:rtl w:val="0"/>
        </w:rPr>
        <w:t xml:space="preserve">Hello Kitty </w:t>
      </w:r>
      <w:r w:rsidDel="00000000" w:rsidR="00000000" w:rsidRPr="00000000">
        <w:rPr>
          <w:b w:val="1"/>
          <w:i w:val="1"/>
          <w:rtl w:val="0"/>
        </w:rPr>
        <w:t xml:space="preserve">lovers</w:t>
      </w:r>
      <w:r w:rsidDel="00000000" w:rsidR="00000000" w:rsidRPr="00000000">
        <w:rPr>
          <w:rtl w:val="0"/>
        </w:rPr>
        <w:t xml:space="preserve"> grandes momentos de diversión y la oportunidad de superar sus propios retos </w:t>
      </w:r>
      <w:r w:rsidDel="00000000" w:rsidR="00000000" w:rsidRPr="00000000">
        <w:rPr>
          <w:i w:val="1"/>
          <w:rtl w:val="0"/>
        </w:rPr>
        <w:t xml:space="preserve">fitness</w:t>
      </w:r>
      <w:r w:rsidDel="00000000" w:rsidR="00000000" w:rsidRPr="00000000">
        <w:rPr>
          <w:rtl w:val="0"/>
        </w:rPr>
        <w:t xml:space="preserve">. Y este año, podrás disfrutar de este gran evento deportivo a distancia, para que sigas ejercitándote desde casa o donde tú prefieras.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Esta nueva edición de la </w:t>
      </w:r>
      <w:r w:rsidDel="00000000" w:rsidR="00000000" w:rsidRPr="00000000">
        <w:rPr>
          <w:b w:val="1"/>
          <w:i w:val="1"/>
          <w:rtl w:val="0"/>
        </w:rPr>
        <w:t xml:space="preserve">Hello Kitty &amp; Friends Virtual Fun Run 2021 </w:t>
      </w:r>
      <w:r w:rsidDel="00000000" w:rsidR="00000000" w:rsidRPr="00000000">
        <w:rPr>
          <w:rtl w:val="0"/>
        </w:rPr>
        <w:t xml:space="preserve">te permitirá participar desde cualquier lugar de la República Mexicana, ¡pero ahora podrás completar sus diferentes categorías en dos días! Porque en esta ocasión, tendrás desde las 7:00 AM del 30 de octubre hasta las 11:00 PM del 31 de octubre para finalizar estos retos. </w:t>
        <w:br w:type="textWrapping"/>
        <w:br w:type="textWrapping"/>
        <w:t xml:space="preserve">Esto quiere decir que en este periodo, podrás completar la categoría de 2 o 5 kilómetros, o si lo prefieres, realizar una rutina de ejercicios para sustituir a la carrera. Puedes caminar, trotar, saltar la cuerda o simplemente elegir una serie de movimientos </w:t>
      </w:r>
      <w:r w:rsidDel="00000000" w:rsidR="00000000" w:rsidRPr="00000000">
        <w:rPr>
          <w:i w:val="1"/>
          <w:rtl w:val="0"/>
        </w:rPr>
        <w:t xml:space="preserve">fitness</w:t>
      </w:r>
      <w:r w:rsidDel="00000000" w:rsidR="00000000" w:rsidRPr="00000000">
        <w:rPr>
          <w:rtl w:val="0"/>
        </w:rPr>
        <w:t xml:space="preserve"> que se adapten mejor a tu estilo. </w:t>
      </w:r>
    </w:p>
    <w:p w:rsidR="00000000" w:rsidDel="00000000" w:rsidP="00000000" w:rsidRDefault="00000000" w:rsidRPr="00000000" w14:paraId="00000009">
      <w:pPr>
        <w:jc w:val="both"/>
        <w:rPr/>
      </w:pPr>
      <w:r w:rsidDel="00000000" w:rsidR="00000000" w:rsidRPr="00000000">
        <w:rPr>
          <w:rtl w:val="0"/>
        </w:rPr>
        <w:br w:type="textWrapping"/>
        <w:t xml:space="preserve">Podrás elegir entre dos </w:t>
      </w:r>
      <w:r w:rsidDel="00000000" w:rsidR="00000000" w:rsidRPr="00000000">
        <w:rPr>
          <w:i w:val="1"/>
          <w:rtl w:val="0"/>
        </w:rPr>
        <w:t xml:space="preserve">kits</w:t>
      </w:r>
      <w:r w:rsidDel="00000000" w:rsidR="00000000" w:rsidRPr="00000000">
        <w:rPr>
          <w:rtl w:val="0"/>
        </w:rPr>
        <w:t xml:space="preserve"> para corredores: el estándar tendrá una medalla conmemorativa y una medalla digital personalizada, una playera, un morral y un certificado de participación digital personalizado,</w:t>
      </w:r>
      <w:r w:rsidDel="00000000" w:rsidR="00000000" w:rsidRPr="00000000">
        <w:rPr>
          <w:rtl w:val="0"/>
        </w:rPr>
        <w:t xml:space="preserve"> mientras que el VIP te dará </w:t>
      </w:r>
      <w:r w:rsidDel="00000000" w:rsidR="00000000" w:rsidRPr="00000000">
        <w:rPr>
          <w:rtl w:val="0"/>
        </w:rPr>
        <w:t xml:space="preserve">todo esto más un llavero y un cubrebocas. Recuerda que si te inscribiste antes del 26 recibirás tu kit antes del evento y del 27 de septiembre en adelante recibirás tu kit de corredor después.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¡Diviértete con </w:t>
      </w:r>
      <w:r w:rsidDel="00000000" w:rsidR="00000000" w:rsidRPr="00000000">
        <w:rPr>
          <w:b w:val="1"/>
          <w:i w:val="1"/>
          <w:rtl w:val="0"/>
        </w:rPr>
        <w:t xml:space="preserve">Hello Kitty &amp; Friends Virtual Fun Run 2021</w:t>
      </w:r>
      <w:r w:rsidDel="00000000" w:rsidR="00000000" w:rsidRPr="00000000">
        <w:rPr>
          <w:rtl w:val="0"/>
        </w:rPr>
        <w:t xml:space="preserve">! Y elige las actividades físicas que se adapten mejor a ti. Visita </w:t>
      </w:r>
      <w:hyperlink r:id="rId6">
        <w:r w:rsidDel="00000000" w:rsidR="00000000" w:rsidRPr="00000000">
          <w:rPr>
            <w:color w:val="1155cc"/>
            <w:u w:val="single"/>
            <w:rtl w:val="0"/>
          </w:rPr>
          <w:t xml:space="preserve">la página oficial de Fhinix Sports</w:t>
        </w:r>
      </w:hyperlink>
      <w:r w:rsidDel="00000000" w:rsidR="00000000" w:rsidRPr="00000000">
        <w:rPr>
          <w:rtl w:val="0"/>
        </w:rPr>
        <w:t xml:space="preserve"> para inscribirte y conocer más detalles. </w:t>
      </w:r>
      <w:r w:rsidDel="00000000" w:rsidR="00000000" w:rsidRPr="00000000">
        <w:rPr>
          <w:rtl w:val="0"/>
        </w:rPr>
      </w:r>
    </w:p>
    <w:p w:rsidR="00000000" w:rsidDel="00000000" w:rsidP="00000000" w:rsidRDefault="00000000" w:rsidRPr="00000000" w14:paraId="0000000C">
      <w:pPr>
        <w:pageBreakBefore w:val="0"/>
        <w:spacing w:line="276" w:lineRule="auto"/>
        <w:jc w:val="both"/>
        <w:rPr/>
      </w:pPr>
      <w:r w:rsidDel="00000000" w:rsidR="00000000" w:rsidRPr="00000000">
        <w:rPr>
          <w:rtl w:val="0"/>
        </w:rPr>
      </w:r>
    </w:p>
    <w:p w:rsidR="00000000" w:rsidDel="00000000" w:rsidP="00000000" w:rsidRDefault="00000000" w:rsidRPr="00000000" w14:paraId="0000000D">
      <w:pPr>
        <w:pageBreakBefore w:val="0"/>
        <w:spacing w:line="276" w:lineRule="auto"/>
        <w:jc w:val="both"/>
        <w:rPr/>
      </w:pPr>
      <w:r w:rsidDel="00000000" w:rsidR="00000000" w:rsidRPr="00000000">
        <w:rPr>
          <w:rtl w:val="0"/>
        </w:rPr>
      </w:r>
    </w:p>
    <w:p w:rsidR="00000000" w:rsidDel="00000000" w:rsidP="00000000" w:rsidRDefault="00000000" w:rsidRPr="00000000" w14:paraId="0000000E">
      <w:pPr>
        <w:pageBreakBefore w:val="0"/>
        <w:tabs>
          <w:tab w:val="left" w:pos="8010"/>
        </w:tabs>
        <w:spacing w:line="276" w:lineRule="auto"/>
        <w:jc w:val="center"/>
        <w:rPr>
          <w:b w:val="1"/>
          <w:i w:val="1"/>
        </w:rPr>
      </w:pPr>
      <w:r w:rsidDel="00000000" w:rsidR="00000000" w:rsidRPr="00000000">
        <w:rPr>
          <w:rtl w:val="0"/>
        </w:rPr>
      </w:r>
    </w:p>
    <w:p w:rsidR="00000000" w:rsidDel="00000000" w:rsidP="00000000" w:rsidRDefault="00000000" w:rsidRPr="00000000" w14:paraId="0000000F">
      <w:pPr>
        <w:pageBreakBefore w:val="0"/>
        <w:tabs>
          <w:tab w:val="left" w:pos="8010"/>
        </w:tabs>
        <w:spacing w:line="276" w:lineRule="auto"/>
        <w:jc w:val="center"/>
        <w:rPr>
          <w:b w:val="1"/>
          <w:i w:val="1"/>
        </w:rPr>
      </w:pPr>
      <w:r w:rsidDel="00000000" w:rsidR="00000000" w:rsidRPr="00000000">
        <w:rPr>
          <w:rtl w:val="0"/>
        </w:rPr>
      </w:r>
    </w:p>
    <w:p w:rsidR="00000000" w:rsidDel="00000000" w:rsidP="00000000" w:rsidRDefault="00000000" w:rsidRPr="00000000" w14:paraId="00000010">
      <w:pPr>
        <w:pageBreakBefore w:val="0"/>
        <w:tabs>
          <w:tab w:val="left" w:pos="8010"/>
        </w:tabs>
        <w:spacing w:line="276" w:lineRule="auto"/>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1">
      <w:pPr>
        <w:pageBreakBefore w:val="0"/>
        <w:spacing w:line="276" w:lineRule="auto"/>
        <w:ind w:right="-90"/>
        <w:jc w:val="both"/>
        <w:rPr/>
      </w:pPr>
      <w:r w:rsidDel="00000000" w:rsidR="00000000" w:rsidRPr="00000000">
        <w:rPr>
          <w:rtl w:val="0"/>
        </w:rPr>
      </w:r>
    </w:p>
    <w:p w:rsidR="00000000" w:rsidDel="00000000" w:rsidP="00000000" w:rsidRDefault="00000000" w:rsidRPr="00000000" w14:paraId="00000012">
      <w:pPr>
        <w:pageBreakBefore w:val="0"/>
        <w:spacing w:line="276" w:lineRule="auto"/>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3">
      <w:pPr>
        <w:pageBreakBefore w:val="0"/>
        <w:spacing w:line="276" w:lineRule="auto"/>
        <w:jc w:val="both"/>
        <w:rPr>
          <w:b w:val="1"/>
          <w:sz w:val="20"/>
          <w:szCs w:val="20"/>
        </w:rPr>
      </w:pPr>
      <w:r w:rsidDel="00000000" w:rsidR="00000000" w:rsidRPr="00000000">
        <w:rPr>
          <w:rtl w:val="0"/>
        </w:rPr>
      </w:r>
    </w:p>
    <w:p w:rsidR="00000000" w:rsidDel="00000000" w:rsidP="00000000" w:rsidRDefault="00000000" w:rsidRPr="00000000" w14:paraId="00000014">
      <w:pPr>
        <w:pageBreakBefore w:val="0"/>
        <w:spacing w:line="276" w:lineRule="auto"/>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5">
      <w:pPr>
        <w:pageBreakBefore w:val="0"/>
        <w:spacing w:line="276" w:lineRule="auto"/>
        <w:jc w:val="both"/>
        <w:rPr>
          <w:sz w:val="20"/>
          <w:szCs w:val="20"/>
        </w:rPr>
      </w:pPr>
      <w:r w:rsidDel="00000000" w:rsidR="00000000" w:rsidRPr="00000000">
        <w:rPr>
          <w:rtl w:val="0"/>
        </w:rPr>
      </w:r>
    </w:p>
    <w:p w:rsidR="00000000" w:rsidDel="00000000" w:rsidP="00000000" w:rsidRDefault="00000000" w:rsidRPr="00000000" w14:paraId="00000016">
      <w:pPr>
        <w:pageBreakBefore w:val="0"/>
        <w:spacing w:line="276" w:lineRule="auto"/>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17">
      <w:pPr>
        <w:pageBreakBefore w:val="0"/>
        <w:spacing w:line="276" w:lineRule="auto"/>
        <w:jc w:val="both"/>
        <w:rPr>
          <w:b w:val="1"/>
          <w:sz w:val="18"/>
          <w:szCs w:val="18"/>
        </w:rPr>
      </w:pPr>
      <w:r w:rsidDel="00000000" w:rsidR="00000000" w:rsidRPr="00000000">
        <w:rPr>
          <w:rtl w:val="0"/>
        </w:rPr>
      </w:r>
    </w:p>
    <w:p w:rsidR="00000000" w:rsidDel="00000000" w:rsidP="00000000" w:rsidRDefault="00000000" w:rsidRPr="00000000" w14:paraId="00000018">
      <w:pPr>
        <w:pageBreakBefore w:val="0"/>
        <w:spacing w:line="276" w:lineRule="auto"/>
        <w:jc w:val="both"/>
        <w:rPr>
          <w:b w:val="1"/>
        </w:rPr>
      </w:pPr>
      <w:r w:rsidDel="00000000" w:rsidR="00000000" w:rsidRPr="00000000">
        <w:rPr>
          <w:rtl w:val="0"/>
        </w:rPr>
      </w:r>
    </w:p>
    <w:p w:rsidR="00000000" w:rsidDel="00000000" w:rsidP="00000000" w:rsidRDefault="00000000" w:rsidRPr="00000000" w14:paraId="00000019">
      <w:pPr>
        <w:pageBreakBefore w:val="0"/>
        <w:spacing w:line="276" w:lineRule="auto"/>
        <w:jc w:val="both"/>
        <w:rPr>
          <w:b w:val="1"/>
        </w:rPr>
      </w:pPr>
      <w:r w:rsidDel="00000000" w:rsidR="00000000" w:rsidRPr="00000000">
        <w:rPr>
          <w:b w:val="1"/>
          <w:rtl w:val="0"/>
        </w:rPr>
        <w:t xml:space="preserve">CONTACTO</w:t>
      </w:r>
    </w:p>
    <w:p w:rsidR="00000000" w:rsidDel="00000000" w:rsidP="00000000" w:rsidRDefault="00000000" w:rsidRPr="00000000" w14:paraId="0000001A">
      <w:pPr>
        <w:pageBreakBefore w:val="0"/>
        <w:spacing w:line="276" w:lineRule="auto"/>
        <w:rPr>
          <w:b w:val="1"/>
        </w:rPr>
      </w:pPr>
      <w:r w:rsidDel="00000000" w:rsidR="00000000" w:rsidRPr="00000000">
        <w:rPr>
          <w:b w:val="1"/>
          <w:rtl w:val="0"/>
        </w:rPr>
        <w:t xml:space="preserve">Another Company </w:t>
      </w:r>
    </w:p>
    <w:p w:rsidR="00000000" w:rsidDel="00000000" w:rsidP="00000000" w:rsidRDefault="00000000" w:rsidRPr="00000000" w14:paraId="0000001B">
      <w:pPr>
        <w:pageBreakBefore w:val="0"/>
        <w:spacing w:line="276" w:lineRule="auto"/>
        <w:jc w:val="both"/>
        <w:rPr/>
      </w:pPr>
      <w:r w:rsidDel="00000000" w:rsidR="00000000" w:rsidRPr="00000000">
        <w:rPr>
          <w:rtl w:val="0"/>
        </w:rPr>
        <w:t xml:space="preserve">Laura Briones</w:t>
      </w:r>
    </w:p>
    <w:p w:rsidR="00000000" w:rsidDel="00000000" w:rsidP="00000000" w:rsidRDefault="00000000" w:rsidRPr="00000000" w14:paraId="0000001C">
      <w:pPr>
        <w:pageBreakBefore w:val="0"/>
        <w:spacing w:line="276" w:lineRule="auto"/>
        <w:jc w:val="both"/>
        <w:rPr/>
      </w:pPr>
      <w:r w:rsidDel="00000000" w:rsidR="00000000" w:rsidRPr="00000000">
        <w:rPr>
          <w:rtl w:val="0"/>
        </w:rPr>
        <w:t xml:space="preserve">Account Executive</w:t>
      </w:r>
    </w:p>
    <w:p w:rsidR="00000000" w:rsidDel="00000000" w:rsidP="00000000" w:rsidRDefault="00000000" w:rsidRPr="00000000" w14:paraId="0000001D">
      <w:pPr>
        <w:pageBreakBefore w:val="0"/>
        <w:spacing w:line="276" w:lineRule="auto"/>
        <w:jc w:val="both"/>
        <w:rPr/>
      </w:pPr>
      <w:r w:rsidDel="00000000" w:rsidR="00000000" w:rsidRPr="00000000">
        <w:rPr>
          <w:rtl w:val="0"/>
        </w:rPr>
        <w:t xml:space="preserve">Tel: (+52) </w:t>
      </w:r>
      <w:r w:rsidDel="00000000" w:rsidR="00000000" w:rsidRPr="00000000">
        <w:rPr>
          <w:highlight w:val="white"/>
          <w:rtl w:val="0"/>
        </w:rPr>
        <w:t xml:space="preserve">55 1372 9330</w:t>
      </w:r>
      <w:r w:rsidDel="00000000" w:rsidR="00000000" w:rsidRPr="00000000">
        <w:rPr>
          <w:rtl w:val="0"/>
        </w:rPr>
      </w:r>
    </w:p>
    <w:p w:rsidR="00000000" w:rsidDel="00000000" w:rsidP="00000000" w:rsidRDefault="00000000" w:rsidRPr="00000000" w14:paraId="0000001E">
      <w:pPr>
        <w:pageBreakBefore w:val="0"/>
        <w:spacing w:line="276" w:lineRule="auto"/>
        <w:ind w:right="600"/>
        <w:jc w:val="both"/>
        <w:rPr>
          <w:b w:val="1"/>
        </w:rPr>
      </w:pPr>
      <w:hyperlink r:id="rId7">
        <w:r w:rsidDel="00000000" w:rsidR="00000000" w:rsidRPr="00000000">
          <w:rPr>
            <w:color w:val="1155cc"/>
            <w:highlight w:val="white"/>
            <w:u w:val="single"/>
            <w:rtl w:val="0"/>
          </w:rPr>
          <w:t xml:space="preserve">laura.briones@another.co</w:t>
        </w:r>
      </w:hyperlink>
      <w:r w:rsidDel="00000000" w:rsidR="00000000" w:rsidRPr="00000000">
        <w:rPr>
          <w:rtl w:val="0"/>
        </w:rPr>
      </w:r>
    </w:p>
    <w:p w:rsidR="00000000" w:rsidDel="00000000" w:rsidP="00000000" w:rsidRDefault="00000000" w:rsidRPr="00000000" w14:paraId="0000001F">
      <w:pPr>
        <w:pageBreakBefore w:val="0"/>
        <w:spacing w:line="276" w:lineRule="auto"/>
        <w:jc w:val="both"/>
        <w:rPr>
          <w:b w:val="1"/>
        </w:rPr>
      </w:pPr>
      <w:r w:rsidDel="00000000" w:rsidR="00000000" w:rsidRPr="00000000">
        <w:rPr>
          <w:rtl w:val="0"/>
        </w:rPr>
      </w:r>
    </w:p>
    <w:p w:rsidR="00000000" w:rsidDel="00000000" w:rsidP="00000000" w:rsidRDefault="00000000" w:rsidRPr="00000000" w14:paraId="00000020">
      <w:pPr>
        <w:pageBreakBefore w:val="0"/>
        <w:spacing w:line="276" w:lineRule="auto"/>
        <w:jc w:val="both"/>
        <w:rPr>
          <w:b w:val="1"/>
        </w:rPr>
      </w:pPr>
      <w:r w:rsidDel="00000000" w:rsidR="00000000" w:rsidRPr="00000000">
        <w:rPr>
          <w:b w:val="1"/>
          <w:rtl w:val="0"/>
        </w:rPr>
        <w:t xml:space="preserve">Another Company</w:t>
      </w:r>
    </w:p>
    <w:p w:rsidR="00000000" w:rsidDel="00000000" w:rsidP="00000000" w:rsidRDefault="00000000" w:rsidRPr="00000000" w14:paraId="00000021">
      <w:pPr>
        <w:pageBreakBefore w:val="0"/>
        <w:widowControl w:val="0"/>
        <w:spacing w:line="276" w:lineRule="auto"/>
        <w:jc w:val="both"/>
        <w:rPr/>
      </w:pPr>
      <w:r w:rsidDel="00000000" w:rsidR="00000000" w:rsidRPr="00000000">
        <w:rPr>
          <w:rtl w:val="0"/>
        </w:rPr>
        <w:t xml:space="preserve">Aileen Alvarado</w:t>
      </w:r>
    </w:p>
    <w:p w:rsidR="00000000" w:rsidDel="00000000" w:rsidP="00000000" w:rsidRDefault="00000000" w:rsidRPr="00000000" w14:paraId="00000022">
      <w:pPr>
        <w:pageBreakBefore w:val="0"/>
        <w:widowControl w:val="0"/>
        <w:spacing w:line="276" w:lineRule="auto"/>
        <w:jc w:val="both"/>
        <w:rPr/>
      </w:pPr>
      <w:r w:rsidDel="00000000" w:rsidR="00000000" w:rsidRPr="00000000">
        <w:rPr>
          <w:rtl w:val="0"/>
        </w:rPr>
        <w:t xml:space="preserve">Business Manager</w:t>
      </w:r>
    </w:p>
    <w:p w:rsidR="00000000" w:rsidDel="00000000" w:rsidP="00000000" w:rsidRDefault="00000000" w:rsidRPr="00000000" w14:paraId="00000023">
      <w:pPr>
        <w:pageBreakBefore w:val="0"/>
        <w:widowControl w:val="0"/>
        <w:spacing w:line="276" w:lineRule="auto"/>
        <w:jc w:val="both"/>
        <w:rPr/>
      </w:pPr>
      <w:r w:rsidDel="00000000" w:rsidR="00000000" w:rsidRPr="00000000">
        <w:rPr>
          <w:rtl w:val="0"/>
        </w:rPr>
        <w:t xml:space="preserve">Tel: (+52) 55 4141 1284</w:t>
      </w:r>
    </w:p>
    <w:p w:rsidR="00000000" w:rsidDel="00000000" w:rsidP="00000000" w:rsidRDefault="00000000" w:rsidRPr="00000000" w14:paraId="00000024">
      <w:pPr>
        <w:pageBreakBefore w:val="0"/>
        <w:widowControl w:val="0"/>
        <w:spacing w:line="276" w:lineRule="auto"/>
        <w:jc w:val="both"/>
        <w:rPr>
          <w:highlight w:val="white"/>
        </w:rPr>
      </w:pPr>
      <w:hyperlink r:id="rId8">
        <w:r w:rsidDel="00000000" w:rsidR="00000000" w:rsidRPr="00000000">
          <w:rPr>
            <w:color w:val="1155cc"/>
            <w:highlight w:val="white"/>
            <w:u w:val="single"/>
            <w:rtl w:val="0"/>
          </w:rPr>
          <w:t xml:space="preserve">aileen@another.co</w:t>
        </w:r>
      </w:hyperlink>
      <w:r w:rsidDel="00000000" w:rsidR="00000000" w:rsidRPr="00000000">
        <w:rPr>
          <w:rtl w:val="0"/>
        </w:rPr>
      </w:r>
    </w:p>
    <w:p w:rsidR="00000000" w:rsidDel="00000000" w:rsidP="00000000" w:rsidRDefault="00000000" w:rsidRPr="00000000" w14:paraId="00000025">
      <w:pPr>
        <w:pageBreakBefore w:val="0"/>
        <w:spacing w:line="276" w:lineRule="auto"/>
        <w:rPr/>
      </w:pPr>
      <w:r w:rsidDel="00000000" w:rsidR="00000000" w:rsidRPr="00000000">
        <w:rPr>
          <w:rtl w:val="0"/>
        </w:rPr>
      </w:r>
    </w:p>
    <w:p w:rsidR="00000000" w:rsidDel="00000000" w:rsidP="00000000" w:rsidRDefault="00000000" w:rsidRPr="00000000" w14:paraId="00000026">
      <w:pPr>
        <w:pageBreakBefore w:val="0"/>
        <w:widowControl w:val="0"/>
        <w:spacing w:line="276" w:lineRule="auto"/>
        <w:jc w:val="both"/>
        <w:rPr>
          <w:b w:val="1"/>
          <w:sz w:val="28"/>
          <w:szCs w:val="28"/>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ageBreakBefore w:val="0"/>
      <w:jc w:val="center"/>
      <w:rPr/>
    </w:pPr>
    <w:r w:rsidDel="00000000" w:rsidR="00000000" w:rsidRPr="00000000">
      <w:rPr/>
      <w:drawing>
        <wp:inline distB="114300" distT="114300" distL="114300" distR="114300">
          <wp:extent cx="3810000" cy="67555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10000" cy="67555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fhinix.com/" TargetMode="External"/><Relationship Id="rId7" Type="http://schemas.openxmlformats.org/officeDocument/2006/relationships/hyperlink" Target="mailto:victor.sanchez@another.co" TargetMode="External"/><Relationship Id="rId8" Type="http://schemas.openxmlformats.org/officeDocument/2006/relationships/hyperlink" Target="mailto:aileen@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